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ACE实验信息登记表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>尊敬的客户：您好！为了能够更好的为您服务，提高工作效率，请您帮助我们尽量完善这个表格！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 xml:space="preserve">                                                        </w:t>
      </w:r>
      <w:r>
        <w:rPr>
          <w:rFonts w:ascii="楷体" w:hAnsi="楷体" w:eastAsia="楷体" w:cs="微软雅黑"/>
          <w:color w:val="000000"/>
          <w:szCs w:val="21"/>
        </w:rPr>
        <w:t xml:space="preserve">                   </w:t>
      </w:r>
      <w:r>
        <w:rPr>
          <w:rFonts w:hint="eastAsia" w:ascii="楷体" w:hAnsi="楷体" w:eastAsia="楷体" w:cs="微软雅黑"/>
          <w:color w:val="000000"/>
          <w:szCs w:val="21"/>
        </w:rPr>
        <w:t>转导生物实验室</w:t>
      </w:r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709"/>
        <w:gridCol w:w="736"/>
        <w:gridCol w:w="540"/>
        <w:gridCol w:w="906"/>
        <w:gridCol w:w="511"/>
        <w:gridCol w:w="709"/>
        <w:gridCol w:w="226"/>
        <w:gridCol w:w="57"/>
        <w:gridCol w:w="709"/>
        <w:gridCol w:w="68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13"/>
            <w:shd w:val="clear" w:color="auto" w:fill="D8D8D8" w:themeFill="background1" w:themeFillShade="D9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84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院系</w:t>
            </w:r>
            <w:r>
              <w:rPr>
                <w:rFonts w:hint="eastAsia" w:ascii="微软雅黑" w:hAnsi="微软雅黑" w:eastAsia="微软雅黑" w:cs="Arial"/>
                <w:szCs w:val="21"/>
              </w:rPr>
              <w:t>/部门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1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 xml:space="preserve">样本信息 </w:t>
            </w:r>
          </w:p>
          <w:p>
            <w:pPr>
              <w:jc w:val="center"/>
              <w:rPr>
                <w:rFonts w:ascii="微软雅黑" w:hAnsi="微软雅黑" w:eastAsia="微软雅黑" w:cstheme="minorEastAsia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EastAsia"/>
                <w:b/>
                <w:sz w:val="18"/>
                <w:szCs w:val="18"/>
              </w:rPr>
              <w:t>（请确保样品无致病性及传染性）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物种名及拉丁名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目的基因名称</w:t>
            </w:r>
          </w:p>
        </w:tc>
        <w:tc>
          <w:tcPr>
            <w:tcW w:w="34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登录号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是否提供已知序列</w:t>
            </w:r>
          </w:p>
        </w:tc>
        <w:tc>
          <w:tcPr>
            <w:tcW w:w="3402" w:type="dxa"/>
            <w:gridSpan w:val="5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-660852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（&gt;200bp的c</w:t>
            </w:r>
            <w:r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  <w:t>DNA序列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）</w:t>
            </w:r>
            <w:r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 xml:space="preserve">     </w:t>
            </w:r>
          </w:p>
        </w:tc>
        <w:tc>
          <w:tcPr>
            <w:tcW w:w="3827" w:type="dxa"/>
            <w:gridSpan w:val="6"/>
            <w:vMerge w:val="restart"/>
            <w:tcBorders>
              <w:left w:val="single" w:color="auto" w:sz="4" w:space="0"/>
            </w:tcBorders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327788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否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（若无，须提供1个（同属或同科）近缘种目的基因参考序列，附件形式）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-1488474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已知序列为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>扩增测序获得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</w:p>
        </w:tc>
        <w:tc>
          <w:tcPr>
            <w:tcW w:w="3827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-325675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已知序列为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>转录组序列</w:t>
            </w:r>
          </w:p>
        </w:tc>
        <w:tc>
          <w:tcPr>
            <w:tcW w:w="382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是否需要验证已知序列</w:t>
            </w:r>
          </w:p>
        </w:tc>
        <w:tc>
          <w:tcPr>
            <w:tcW w:w="3402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744219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是</w:t>
            </w:r>
          </w:p>
        </w:tc>
        <w:tc>
          <w:tcPr>
            <w:tcW w:w="3827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-99408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目的</w:t>
            </w:r>
            <w:r>
              <w:rPr>
                <w:rFonts w:ascii="微软雅黑" w:hAnsi="微软雅黑" w:eastAsia="微软雅黑" w:cstheme="minorEastAsia"/>
                <w:szCs w:val="21"/>
              </w:rPr>
              <w:t>基因高级结构</w:t>
            </w:r>
          </w:p>
        </w:tc>
        <w:tc>
          <w:tcPr>
            <w:tcW w:w="1445" w:type="dxa"/>
            <w:gridSpan w:val="2"/>
            <w:tcBorders>
              <w:righ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-1007753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无</w:t>
            </w:r>
          </w:p>
        </w:tc>
        <w:tc>
          <w:tcPr>
            <w:tcW w:w="1446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-1000575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高GC</w:t>
            </w:r>
          </w:p>
        </w:tc>
        <w:tc>
          <w:tcPr>
            <w:tcW w:w="1446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739133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>高</w:t>
            </w:r>
            <w:r>
              <w:rPr>
                <w:rFonts w:hint="eastAsia" w:ascii="微软雅黑" w:hAnsi="微软雅黑" w:eastAsia="微软雅黑" w:cs="微软雅黑"/>
              </w:rPr>
              <w:t>AT</w:t>
            </w:r>
          </w:p>
        </w:tc>
        <w:tc>
          <w:tcPr>
            <w:tcW w:w="1446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240213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>重复序列</w:t>
            </w:r>
          </w:p>
        </w:tc>
        <w:tc>
          <w:tcPr>
            <w:tcW w:w="1446" w:type="dxa"/>
            <w:tcBorders>
              <w:lef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153407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已知</w:t>
            </w:r>
            <w:r>
              <w:rPr>
                <w:rFonts w:ascii="微软雅黑" w:hAnsi="微软雅黑" w:eastAsia="微软雅黑" w:cstheme="minorEastAsia"/>
                <w:szCs w:val="21"/>
              </w:rPr>
              <w:t>序列扩增引物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640226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Cs w:val="21"/>
              </w:rPr>
              <w:t>无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F: 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R: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样品类别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057284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总RNA（推荐）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（若有组织样，请随RNA一起，干冰寄送）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-1950054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植物组织 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（低温保存、干冰寄送）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003787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动物</w:t>
            </w:r>
            <w:r>
              <w:rPr>
                <w:rFonts w:ascii="微软雅黑" w:hAnsi="微软雅黑" w:eastAsia="微软雅黑" w:cs="微软雅黑"/>
              </w:rPr>
              <w:t>组织材料</w:t>
            </w:r>
            <w:r>
              <w:rPr>
                <w:rFonts w:hint="eastAsia" w:ascii="微软雅黑" w:hAnsi="微软雅黑" w:eastAsia="微软雅黑" w:cs="微软雅黑"/>
              </w:rPr>
              <w:t>，</w:t>
            </w:r>
            <w:r>
              <w:rPr>
                <w:rFonts w:ascii="微软雅黑" w:hAnsi="微软雅黑" w:eastAsia="微软雅黑" w:cs="微软雅黑"/>
              </w:rPr>
              <w:t>或细胞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  <w:t>Trizol或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RNA保护液保存，干冰寄送）</w:t>
            </w:r>
            <w:r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  <w:t xml:space="preserve"> </w:t>
            </w:r>
          </w:p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  <w:u w:val="single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675086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其他（需注明） 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639" w:type="dxa"/>
            <w:gridSpan w:val="1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实验内容</w:t>
            </w:r>
          </w:p>
        </w:tc>
        <w:tc>
          <w:tcPr>
            <w:tcW w:w="4111" w:type="dxa"/>
            <w:gridSpan w:val="6"/>
            <w:tcBorders>
              <w:right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158503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>保守序列获取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702902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 xml:space="preserve"> 5</w:t>
            </w:r>
            <w:r>
              <w:rPr>
                <w:rFonts w:hint="eastAsia" w:ascii="微软雅黑" w:hAnsi="微软雅黑" w:eastAsia="微软雅黑" w:cs="微软雅黑"/>
              </w:rPr>
              <w:t>’</w:t>
            </w:r>
            <w:r>
              <w:rPr>
                <w:rFonts w:ascii="微软雅黑" w:hAnsi="微软雅黑" w:eastAsia="微软雅黑" w:cs="微软雅黑"/>
              </w:rPr>
              <w:t>RACE</w:t>
            </w:r>
            <w:r>
              <w:rPr>
                <w:rFonts w:hint="eastAsia" w:ascii="微软雅黑" w:hAnsi="微软雅黑" w:eastAsia="微软雅黑" w:cs="微软雅黑"/>
              </w:rPr>
              <w:t>（保证至少到起始密码子）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-104113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 xml:space="preserve"> ORF全长克隆</w:t>
            </w:r>
          </w:p>
        </w:tc>
        <w:tc>
          <w:tcPr>
            <w:tcW w:w="3118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-1314791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转录组序列验证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482362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 xml:space="preserve"> 3</w:t>
            </w:r>
            <w:r>
              <w:rPr>
                <w:rFonts w:hint="eastAsia" w:ascii="微软雅黑" w:hAnsi="微软雅黑" w:eastAsia="微软雅黑" w:cs="微软雅黑"/>
              </w:rPr>
              <w:t>’RACE（保证到poly</w:t>
            </w:r>
            <w:r>
              <w:rPr>
                <w:rFonts w:ascii="微软雅黑" w:hAnsi="微软雅黑" w:eastAsia="微软雅黑" w:cs="微软雅黑"/>
              </w:rPr>
              <w:t>A</w:t>
            </w:r>
            <w:r>
              <w:rPr>
                <w:rFonts w:hint="eastAsia" w:ascii="微软雅黑" w:hAnsi="微软雅黑" w:eastAsia="微软雅黑" w:cs="微软雅黑"/>
              </w:rPr>
              <w:t>）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  <w:sz w:val="28"/>
                  <w:szCs w:val="28"/>
                </w:rPr>
                <w:id w:val="1456442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其他，</w:t>
            </w:r>
            <w:r>
              <w:rPr>
                <w:rFonts w:ascii="微软雅黑" w:hAnsi="微软雅黑" w:eastAsia="微软雅黑" w:cs="微软雅黑"/>
                <w:szCs w:val="21"/>
                <w:u w:val="single"/>
                <w:bdr w:val="single" w:color="auto" w:sz="4" w:space="0"/>
              </w:rPr>
              <w:t xml:space="preserve">   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已知目的基因序列*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（若有起始或终止密码子请标注；其他说明也标注并说明），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请附件附后。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近缘种参考序列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（尽量提供），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请附件附后。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补充信息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ascii="微软雅黑" w:hAnsi="微软雅黑" w:eastAsia="微软雅黑" w:cs="微软雅黑"/>
          <w:bCs/>
          <w:szCs w:val="21"/>
        </w:rPr>
      </w:pPr>
      <w:bookmarkStart w:id="0" w:name="_GoBack"/>
      <w:bookmarkEnd w:id="0"/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rPr>
          <w:rFonts w:ascii="微软雅黑" w:hAnsi="微软雅黑" w:eastAsia="微软雅黑" w:cstheme="minorEastAsia"/>
          <w:szCs w:val="21"/>
        </w:rPr>
      </w:pPr>
      <w:r>
        <w:rPr>
          <w:rFonts w:hint="eastAsia" w:ascii="微软雅黑" w:hAnsi="微软雅黑" w:eastAsia="微软雅黑" w:cstheme="minorEastAsia"/>
          <w:szCs w:val="21"/>
        </w:rPr>
        <w:t>实验对象目的基因已知序列：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theme="minorEastAsia"/>
          <w:szCs w:val="21"/>
        </w:rPr>
      </w:pPr>
      <w:r>
        <w:rPr>
          <w:rFonts w:hint="eastAsia" w:ascii="微软雅黑" w:hAnsi="微软雅黑" w:eastAsia="微软雅黑" w:cstheme="minorEastAsia"/>
          <w:szCs w:val="21"/>
        </w:rPr>
        <w:t>近缘种目的基因参考序列：</w:t>
      </w:r>
    </w:p>
    <w:p>
      <w:pPr>
        <w:rPr>
          <w:rFonts w:ascii="微软雅黑" w:hAnsi="微软雅黑" w:eastAsia="微软雅黑" w:cs="微软雅黑"/>
          <w:szCs w:val="21"/>
        </w:rPr>
      </w:pPr>
    </w:p>
    <w:p/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0000FF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-196850</wp:posOffset>
              </wp:positionV>
              <wp:extent cx="6092825" cy="0"/>
              <wp:effectExtent l="13970" t="12700" r="8255" b="635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1.85pt;margin-top:-15.5pt;height:0pt;width:479.75pt;z-index:251660288;mso-width-relative:page;mso-height-relative:page;" filled="f" stroked="t" coordsize="21600,21600" o:gfxdata="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MlkrXAAAACQEAAA8AAAAAAAAAAQAgAAAAIgAAAGRycy9kb3ducmV2LnhtbFBLAQIU&#10;ABQAAAAIAIdO4kDgRn6GuwEAAGQDAAAOAAAAAAAAAAEAIAAAACYBAABkcnMvZTJvRG9jLnhtbFBL&#10;BQYAAAAABgAGAFkBAABTBQAAAAA=&#10;">
              <v:fill on="f" focussize="0,0"/>
              <v:stroke color="#00B0F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color w:val="0000FF"/>
      </w:rPr>
      <w:t xml:space="preserve"> </w:t>
    </w:r>
    <w:r>
      <w:rPr>
        <w:rFonts w:hint="eastAsia"/>
        <w:color w:val="0070C0"/>
      </w:rPr>
      <w:t>TEL/</w:t>
    </w:r>
    <w:r>
      <w:rPr>
        <w:color w:val="0070C0"/>
      </w:rPr>
      <w:t>QQ</w:t>
    </w:r>
    <w:r>
      <w:rPr>
        <w:rFonts w:hint="eastAsia"/>
        <w:color w:val="0070C0"/>
      </w:rPr>
      <w:t>：4000275066</w:t>
    </w:r>
    <w:r>
      <w:ptab w:relativeTo="margin" w:alignment="center" w:leader="none"/>
    </w:r>
    <w:r>
      <w:rPr>
        <w:color w:val="0070C0"/>
      </w:rPr>
      <w:t xml:space="preserve"> http://www.transductionbio.com/</w:t>
    </w:r>
    <w: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3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4"/>
    <w:rsid w:val="00014370"/>
    <w:rsid w:val="000345D2"/>
    <w:rsid w:val="00040872"/>
    <w:rsid w:val="0005629E"/>
    <w:rsid w:val="0008767E"/>
    <w:rsid w:val="000A2E5A"/>
    <w:rsid w:val="001029A2"/>
    <w:rsid w:val="001051E8"/>
    <w:rsid w:val="001174F9"/>
    <w:rsid w:val="00125259"/>
    <w:rsid w:val="00137B98"/>
    <w:rsid w:val="00143E04"/>
    <w:rsid w:val="00144343"/>
    <w:rsid w:val="001501BE"/>
    <w:rsid w:val="00150B7D"/>
    <w:rsid w:val="00152FBF"/>
    <w:rsid w:val="0019457E"/>
    <w:rsid w:val="001A064E"/>
    <w:rsid w:val="001A397B"/>
    <w:rsid w:val="001B01A2"/>
    <w:rsid w:val="001B3237"/>
    <w:rsid w:val="001D1308"/>
    <w:rsid w:val="001E2744"/>
    <w:rsid w:val="001E7DF8"/>
    <w:rsid w:val="001F1955"/>
    <w:rsid w:val="002110B5"/>
    <w:rsid w:val="00241B89"/>
    <w:rsid w:val="002631F9"/>
    <w:rsid w:val="0026532C"/>
    <w:rsid w:val="00287906"/>
    <w:rsid w:val="002A24F2"/>
    <w:rsid w:val="002A2820"/>
    <w:rsid w:val="002B4211"/>
    <w:rsid w:val="002B6C2D"/>
    <w:rsid w:val="002E5ACE"/>
    <w:rsid w:val="002E6C4E"/>
    <w:rsid w:val="002F4424"/>
    <w:rsid w:val="00302FDC"/>
    <w:rsid w:val="00312C2D"/>
    <w:rsid w:val="00326E7E"/>
    <w:rsid w:val="00333586"/>
    <w:rsid w:val="003340DE"/>
    <w:rsid w:val="003459CA"/>
    <w:rsid w:val="00357F23"/>
    <w:rsid w:val="0036408B"/>
    <w:rsid w:val="00373CCB"/>
    <w:rsid w:val="00380FDC"/>
    <w:rsid w:val="003820F4"/>
    <w:rsid w:val="0038691C"/>
    <w:rsid w:val="003A2A72"/>
    <w:rsid w:val="003A6D25"/>
    <w:rsid w:val="003B56C8"/>
    <w:rsid w:val="003B5C38"/>
    <w:rsid w:val="003D0857"/>
    <w:rsid w:val="003D3819"/>
    <w:rsid w:val="003D4901"/>
    <w:rsid w:val="003E548F"/>
    <w:rsid w:val="003F6B32"/>
    <w:rsid w:val="0040196C"/>
    <w:rsid w:val="00424858"/>
    <w:rsid w:val="00424DF6"/>
    <w:rsid w:val="00450EEC"/>
    <w:rsid w:val="00451C72"/>
    <w:rsid w:val="00454FDE"/>
    <w:rsid w:val="0046633B"/>
    <w:rsid w:val="00497E37"/>
    <w:rsid w:val="004A4BC8"/>
    <w:rsid w:val="004E0D1E"/>
    <w:rsid w:val="004E2E31"/>
    <w:rsid w:val="004E62B5"/>
    <w:rsid w:val="004F1C07"/>
    <w:rsid w:val="005022B2"/>
    <w:rsid w:val="00516FD6"/>
    <w:rsid w:val="00551441"/>
    <w:rsid w:val="00555C2F"/>
    <w:rsid w:val="00566135"/>
    <w:rsid w:val="00567E25"/>
    <w:rsid w:val="00571C1B"/>
    <w:rsid w:val="005801BE"/>
    <w:rsid w:val="0058231D"/>
    <w:rsid w:val="00586DC0"/>
    <w:rsid w:val="00590ED0"/>
    <w:rsid w:val="005911BC"/>
    <w:rsid w:val="00592D45"/>
    <w:rsid w:val="005A3053"/>
    <w:rsid w:val="005A6393"/>
    <w:rsid w:val="005A7433"/>
    <w:rsid w:val="005B4EDB"/>
    <w:rsid w:val="005F0470"/>
    <w:rsid w:val="005F2AB8"/>
    <w:rsid w:val="006068A9"/>
    <w:rsid w:val="00624BFC"/>
    <w:rsid w:val="00642374"/>
    <w:rsid w:val="006452AB"/>
    <w:rsid w:val="00657A04"/>
    <w:rsid w:val="0067276D"/>
    <w:rsid w:val="00691C49"/>
    <w:rsid w:val="00692254"/>
    <w:rsid w:val="00693C0C"/>
    <w:rsid w:val="006C5A71"/>
    <w:rsid w:val="006F687A"/>
    <w:rsid w:val="0070077C"/>
    <w:rsid w:val="00707A03"/>
    <w:rsid w:val="00724190"/>
    <w:rsid w:val="00724B06"/>
    <w:rsid w:val="00725EA8"/>
    <w:rsid w:val="00736E89"/>
    <w:rsid w:val="0074326B"/>
    <w:rsid w:val="00744364"/>
    <w:rsid w:val="00746AED"/>
    <w:rsid w:val="007525E6"/>
    <w:rsid w:val="00761FB8"/>
    <w:rsid w:val="00765D0C"/>
    <w:rsid w:val="007866DB"/>
    <w:rsid w:val="007A5756"/>
    <w:rsid w:val="007B5AF2"/>
    <w:rsid w:val="007C7027"/>
    <w:rsid w:val="007D7033"/>
    <w:rsid w:val="00801967"/>
    <w:rsid w:val="0080781E"/>
    <w:rsid w:val="0083139E"/>
    <w:rsid w:val="00840021"/>
    <w:rsid w:val="008561C2"/>
    <w:rsid w:val="008646A3"/>
    <w:rsid w:val="0088514F"/>
    <w:rsid w:val="008904FF"/>
    <w:rsid w:val="008B141E"/>
    <w:rsid w:val="008C0024"/>
    <w:rsid w:val="008C6BFC"/>
    <w:rsid w:val="008D040A"/>
    <w:rsid w:val="008F2913"/>
    <w:rsid w:val="008F3A63"/>
    <w:rsid w:val="00906D08"/>
    <w:rsid w:val="00917E8E"/>
    <w:rsid w:val="0092688F"/>
    <w:rsid w:val="009360A9"/>
    <w:rsid w:val="00942354"/>
    <w:rsid w:val="0094324D"/>
    <w:rsid w:val="00945DD6"/>
    <w:rsid w:val="00947C57"/>
    <w:rsid w:val="00950FC2"/>
    <w:rsid w:val="0095742C"/>
    <w:rsid w:val="009613B1"/>
    <w:rsid w:val="00963E04"/>
    <w:rsid w:val="009715EF"/>
    <w:rsid w:val="00982BE1"/>
    <w:rsid w:val="00983BE7"/>
    <w:rsid w:val="00992482"/>
    <w:rsid w:val="00995BD6"/>
    <w:rsid w:val="009A6C04"/>
    <w:rsid w:val="009B2C87"/>
    <w:rsid w:val="009C67E6"/>
    <w:rsid w:val="009D0430"/>
    <w:rsid w:val="009D7287"/>
    <w:rsid w:val="009F0D28"/>
    <w:rsid w:val="00A051EC"/>
    <w:rsid w:val="00A2095A"/>
    <w:rsid w:val="00A24272"/>
    <w:rsid w:val="00A30312"/>
    <w:rsid w:val="00A30EBE"/>
    <w:rsid w:val="00A665F1"/>
    <w:rsid w:val="00A94DBC"/>
    <w:rsid w:val="00AA4EC0"/>
    <w:rsid w:val="00AA636C"/>
    <w:rsid w:val="00AA66CD"/>
    <w:rsid w:val="00AB271B"/>
    <w:rsid w:val="00AB5C76"/>
    <w:rsid w:val="00AC0C39"/>
    <w:rsid w:val="00AC1EF3"/>
    <w:rsid w:val="00AD231B"/>
    <w:rsid w:val="00AE48C6"/>
    <w:rsid w:val="00B0729F"/>
    <w:rsid w:val="00B34E54"/>
    <w:rsid w:val="00B351E9"/>
    <w:rsid w:val="00B44D19"/>
    <w:rsid w:val="00B5549B"/>
    <w:rsid w:val="00B77FC6"/>
    <w:rsid w:val="00B801FC"/>
    <w:rsid w:val="00B8030A"/>
    <w:rsid w:val="00B858C5"/>
    <w:rsid w:val="00B93A8C"/>
    <w:rsid w:val="00B93BBC"/>
    <w:rsid w:val="00BB18A9"/>
    <w:rsid w:val="00BD1998"/>
    <w:rsid w:val="00C03A13"/>
    <w:rsid w:val="00C113AB"/>
    <w:rsid w:val="00C23C8D"/>
    <w:rsid w:val="00C27141"/>
    <w:rsid w:val="00C36521"/>
    <w:rsid w:val="00C47769"/>
    <w:rsid w:val="00C5611B"/>
    <w:rsid w:val="00C96AC4"/>
    <w:rsid w:val="00CA2B8B"/>
    <w:rsid w:val="00CB2D74"/>
    <w:rsid w:val="00CD2781"/>
    <w:rsid w:val="00CE24A3"/>
    <w:rsid w:val="00CE3709"/>
    <w:rsid w:val="00D072EA"/>
    <w:rsid w:val="00D14CBA"/>
    <w:rsid w:val="00D209C3"/>
    <w:rsid w:val="00D32EB2"/>
    <w:rsid w:val="00D735CC"/>
    <w:rsid w:val="00D75D6E"/>
    <w:rsid w:val="00D8329F"/>
    <w:rsid w:val="00D94CCA"/>
    <w:rsid w:val="00DA63B5"/>
    <w:rsid w:val="00DA6CCC"/>
    <w:rsid w:val="00DB5865"/>
    <w:rsid w:val="00DB6D61"/>
    <w:rsid w:val="00DC1853"/>
    <w:rsid w:val="00DC5EAB"/>
    <w:rsid w:val="00DD1628"/>
    <w:rsid w:val="00DD4626"/>
    <w:rsid w:val="00DD725D"/>
    <w:rsid w:val="00DE2CEE"/>
    <w:rsid w:val="00DE7539"/>
    <w:rsid w:val="00DF288C"/>
    <w:rsid w:val="00DF6B47"/>
    <w:rsid w:val="00E14A24"/>
    <w:rsid w:val="00E425CE"/>
    <w:rsid w:val="00E50ED0"/>
    <w:rsid w:val="00E63644"/>
    <w:rsid w:val="00E64819"/>
    <w:rsid w:val="00E9353B"/>
    <w:rsid w:val="00EC01A2"/>
    <w:rsid w:val="00EC3413"/>
    <w:rsid w:val="00EC78EC"/>
    <w:rsid w:val="00ED4B0D"/>
    <w:rsid w:val="00EE6888"/>
    <w:rsid w:val="00EF1043"/>
    <w:rsid w:val="00F10074"/>
    <w:rsid w:val="00F12A96"/>
    <w:rsid w:val="00F1512D"/>
    <w:rsid w:val="00F41EAA"/>
    <w:rsid w:val="00F53F3F"/>
    <w:rsid w:val="00F72BBB"/>
    <w:rsid w:val="00F9728A"/>
    <w:rsid w:val="00F97C9E"/>
    <w:rsid w:val="00FA5C96"/>
    <w:rsid w:val="00FA6FAD"/>
    <w:rsid w:val="00FB2A1D"/>
    <w:rsid w:val="00FC0C93"/>
    <w:rsid w:val="00FD5F9A"/>
    <w:rsid w:val="00FF0F7D"/>
    <w:rsid w:val="00FF13A4"/>
    <w:rsid w:val="00FF33F4"/>
    <w:rsid w:val="02B03885"/>
    <w:rsid w:val="1D732CF9"/>
    <w:rsid w:val="1FD94891"/>
    <w:rsid w:val="33E4761B"/>
    <w:rsid w:val="38A816B0"/>
    <w:rsid w:val="412A4F57"/>
    <w:rsid w:val="45623594"/>
    <w:rsid w:val="45CB3125"/>
    <w:rsid w:val="4C903843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styleId="11">
    <w:name w:val="Placeholder Text"/>
    <w:basedOn w:val="4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4ED5F-98F9-492C-95F2-6E07A0EF6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129</Words>
  <Characters>739</Characters>
  <Lines>6</Lines>
  <Paragraphs>1</Paragraphs>
  <TotalTime>0</TotalTime>
  <ScaleCrop>false</ScaleCrop>
  <LinksUpToDate>false</LinksUpToDate>
  <CharactersWithSpaces>867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2016-09-09T03:20:00Z</dcterms:created>
  <dc:creator>Anonymous</dc:creator>
  <cp:lastModifiedBy>hushiwei</cp:lastModifiedBy>
  <dcterms:modified xsi:type="dcterms:W3CDTF">2018-06-08T06:53:18Z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